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3300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Länsi-Pohjan senioriopettajat ry:n Oopperamatka</w:t>
      </w:r>
    </w:p>
    <w:p w14:paraId="748C55AD" w14:textId="6E135509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Teemme oopperamatkan Savonlinnaan ti 15.7. - pe 18.7.2025 ja lippuja olemme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varanneet 45 molempiin esityksiin.</w:t>
      </w:r>
    </w:p>
    <w:p w14:paraId="43EF6179" w14:textId="13DDD1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Ke 16.7. </w:t>
      </w:r>
      <w:proofErr w:type="spellStart"/>
      <w:proofErr w:type="gramStart"/>
      <w:r w:rsidRPr="00834B6F">
        <w:rPr>
          <w:sz w:val="28"/>
          <w:szCs w:val="28"/>
        </w:rPr>
        <w:t>Puccini:Turandot</w:t>
      </w:r>
      <w:proofErr w:type="spellEnd"/>
      <w:proofErr w:type="gramEnd"/>
      <w:r w:rsidRPr="00834B6F">
        <w:rPr>
          <w:sz w:val="28"/>
          <w:szCs w:val="28"/>
        </w:rPr>
        <w:t xml:space="preserve">, C- katsomo( lipun hinta 133.30 )To 17.7. </w:t>
      </w:r>
      <w:proofErr w:type="spellStart"/>
      <w:r w:rsidRPr="00834B6F">
        <w:rPr>
          <w:sz w:val="28"/>
          <w:szCs w:val="28"/>
        </w:rPr>
        <w:t>Musorgski</w:t>
      </w:r>
      <w:proofErr w:type="spellEnd"/>
      <w:r w:rsidRPr="00834B6F">
        <w:rPr>
          <w:sz w:val="28"/>
          <w:szCs w:val="28"/>
        </w:rPr>
        <w:t xml:space="preserve">: Boris </w:t>
      </w:r>
      <w:proofErr w:type="spellStart"/>
      <w:r w:rsidRPr="00834B6F">
        <w:rPr>
          <w:sz w:val="28"/>
          <w:szCs w:val="28"/>
        </w:rPr>
        <w:t>Godunov</w:t>
      </w:r>
      <w:proofErr w:type="spellEnd"/>
      <w:r w:rsidRPr="00834B6F">
        <w:rPr>
          <w:sz w:val="28"/>
          <w:szCs w:val="28"/>
        </w:rPr>
        <w:t>, C- katsomo ( lipun hinta 133.30 )</w:t>
      </w:r>
    </w:p>
    <w:p w14:paraId="7D6FF099" w14:textId="065D5676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Lähtö Heiskasen bussilla Tornion kaupungintalon viereiseltä pysäkiltä ke 15.7. klo 7.30 ja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Kemin linja-autoasemalta klo 8.00, Oulun linja-autoasemalta n. klo 9.30.</w:t>
      </w:r>
    </w:p>
    <w:p w14:paraId="4A6E28A6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Paluu pe 20.7. Kemissä n. klo 19 ja Torniossa n. klo 19.30.</w:t>
      </w:r>
    </w:p>
    <w:p w14:paraId="7F1A46F0" w14:textId="77777777" w:rsidR="00834B6F" w:rsidRPr="00834B6F" w:rsidRDefault="00834B6F" w:rsidP="00834B6F">
      <w:pPr>
        <w:rPr>
          <w:sz w:val="28"/>
          <w:szCs w:val="28"/>
        </w:rPr>
      </w:pPr>
      <w:proofErr w:type="spellStart"/>
      <w:r w:rsidRPr="00834B6F">
        <w:rPr>
          <w:sz w:val="28"/>
          <w:szCs w:val="28"/>
        </w:rPr>
        <w:t>Turandot</w:t>
      </w:r>
      <w:proofErr w:type="spellEnd"/>
    </w:p>
    <w:p w14:paraId="12A01105" w14:textId="0121C7C9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Tenori </w:t>
      </w:r>
      <w:proofErr w:type="spellStart"/>
      <w:r w:rsidRPr="00834B6F">
        <w:rPr>
          <w:sz w:val="28"/>
          <w:szCs w:val="28"/>
        </w:rPr>
        <w:t>Amadi</w:t>
      </w:r>
      <w:proofErr w:type="spellEnd"/>
      <w:r w:rsidRPr="00834B6F">
        <w:rPr>
          <w:sz w:val="28"/>
          <w:szCs w:val="28"/>
        </w:rPr>
        <w:t xml:space="preserve"> </w:t>
      </w:r>
      <w:proofErr w:type="spellStart"/>
      <w:r w:rsidRPr="00834B6F">
        <w:rPr>
          <w:sz w:val="28"/>
          <w:szCs w:val="28"/>
        </w:rPr>
        <w:t>Lagha</w:t>
      </w:r>
      <w:proofErr w:type="spellEnd"/>
      <w:r w:rsidRPr="00834B6F">
        <w:rPr>
          <w:sz w:val="28"/>
          <w:szCs w:val="28"/>
        </w:rPr>
        <w:t xml:space="preserve"> tykittää Puccinin </w:t>
      </w:r>
      <w:proofErr w:type="spellStart"/>
      <w:r w:rsidRPr="00834B6F">
        <w:rPr>
          <w:sz w:val="28"/>
          <w:szCs w:val="28"/>
        </w:rPr>
        <w:t>Turandotissa</w:t>
      </w:r>
      <w:proofErr w:type="spellEnd"/>
      <w:r w:rsidRPr="00834B6F">
        <w:rPr>
          <w:sz w:val="28"/>
          <w:szCs w:val="28"/>
        </w:rPr>
        <w:t xml:space="preserve"> </w:t>
      </w:r>
      <w:proofErr w:type="spellStart"/>
      <w:r w:rsidRPr="00834B6F">
        <w:rPr>
          <w:sz w:val="28"/>
          <w:szCs w:val="28"/>
        </w:rPr>
        <w:t>Calafin</w:t>
      </w:r>
      <w:proofErr w:type="spellEnd"/>
      <w:r w:rsidRPr="00834B6F">
        <w:rPr>
          <w:sz w:val="28"/>
          <w:szCs w:val="28"/>
        </w:rPr>
        <w:t xml:space="preserve"> roolin niin, että harvoin moista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kuulee ainakaan Suomen oopperalavoilla”, kirjoitti Helsingin Sanomat 2018, ja nyt tätä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 xml:space="preserve">upeutta on luvassa uudelleen. Prinsessa </w:t>
      </w:r>
      <w:proofErr w:type="spellStart"/>
      <w:r w:rsidRPr="00834B6F">
        <w:rPr>
          <w:sz w:val="28"/>
          <w:szCs w:val="28"/>
        </w:rPr>
        <w:t>Turandot</w:t>
      </w:r>
      <w:proofErr w:type="spellEnd"/>
      <w:r w:rsidRPr="00834B6F">
        <w:rPr>
          <w:sz w:val="28"/>
          <w:szCs w:val="28"/>
        </w:rPr>
        <w:t xml:space="preserve"> on Ewa </w:t>
      </w:r>
      <w:proofErr w:type="spellStart"/>
      <w:r w:rsidRPr="00834B6F">
        <w:rPr>
          <w:sz w:val="28"/>
          <w:szCs w:val="28"/>
        </w:rPr>
        <w:t>Płonka</w:t>
      </w:r>
      <w:proofErr w:type="spellEnd"/>
      <w:r w:rsidRPr="00834B6F">
        <w:rPr>
          <w:sz w:val="28"/>
          <w:szCs w:val="28"/>
        </w:rPr>
        <w:t>, konserttipianistista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oopperanäyttämöille lähes yhdessä yössä noussut laulaja, jota kutsuvat nyt maailman suuret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oopperatalot.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 xml:space="preserve">Jos elämässä aikoo kuunnella vain yhden ooppera-aarian, kannattaa valita paras: </w:t>
      </w:r>
      <w:proofErr w:type="spellStart"/>
      <w:r w:rsidRPr="00834B6F">
        <w:rPr>
          <w:sz w:val="28"/>
          <w:szCs w:val="28"/>
        </w:rPr>
        <w:t>Nessun</w:t>
      </w:r>
      <w:proofErr w:type="spellEnd"/>
      <w:r w:rsidR="000B3A56">
        <w:rPr>
          <w:sz w:val="28"/>
          <w:szCs w:val="28"/>
        </w:rPr>
        <w:t xml:space="preserve"> </w:t>
      </w:r>
      <w:proofErr w:type="spellStart"/>
      <w:r w:rsidRPr="00834B6F">
        <w:rPr>
          <w:sz w:val="28"/>
          <w:szCs w:val="28"/>
        </w:rPr>
        <w:t>dorma</w:t>
      </w:r>
      <w:proofErr w:type="spellEnd"/>
      <w:r w:rsidRPr="00834B6F">
        <w:rPr>
          <w:sz w:val="28"/>
          <w:szCs w:val="28"/>
        </w:rPr>
        <w:t xml:space="preserve"> (“Kukaan ei nuku”). Se on laulajalleen voimannäyte ja kuulijalle juovuttavaa hunajaa.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 xml:space="preserve">Se on myös erinomainen syy nähdä </w:t>
      </w:r>
      <w:proofErr w:type="spellStart"/>
      <w:r w:rsidRPr="00834B6F">
        <w:rPr>
          <w:sz w:val="28"/>
          <w:szCs w:val="28"/>
        </w:rPr>
        <w:t>Turandot</w:t>
      </w:r>
      <w:proofErr w:type="spellEnd"/>
      <w:r w:rsidRPr="00834B6F">
        <w:rPr>
          <w:sz w:val="28"/>
          <w:szCs w:val="28"/>
        </w:rPr>
        <w:t>, vaikka tässä rakkauden klassikossa syitä on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paljon muitakin. Kesto 3 h 15 min</w:t>
      </w:r>
    </w:p>
    <w:p w14:paraId="21B99701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Boris </w:t>
      </w:r>
      <w:proofErr w:type="spellStart"/>
      <w:r w:rsidRPr="00834B6F">
        <w:rPr>
          <w:sz w:val="28"/>
          <w:szCs w:val="28"/>
        </w:rPr>
        <w:t>Godunov</w:t>
      </w:r>
      <w:proofErr w:type="spellEnd"/>
    </w:p>
    <w:p w14:paraId="37D3C887" w14:textId="52D20439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Itsevaltias Venäjällä, keinoja kaihtamatta. Politikointia, manipulointia – ja pelkoa,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 xml:space="preserve">yksinäisyyttä. Boris </w:t>
      </w:r>
      <w:proofErr w:type="spellStart"/>
      <w:r w:rsidRPr="00834B6F">
        <w:rPr>
          <w:sz w:val="28"/>
          <w:szCs w:val="28"/>
        </w:rPr>
        <w:t>Godunov</w:t>
      </w:r>
      <w:proofErr w:type="spellEnd"/>
      <w:r w:rsidRPr="00834B6F">
        <w:rPr>
          <w:sz w:val="28"/>
          <w:szCs w:val="28"/>
        </w:rPr>
        <w:t xml:space="preserve"> on yksi oopperan historian mahtavimpia klassikoita ja aivan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erityisen vaikuttava juuri Olavinlinnassa. Paitsi matalien miesäänien jylyä, se on suurten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kuorokohtausten mestariteos. Tsaari Boris hallitsee kultaisessa häkissään sekä valtakuntaa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että valheellista tarinaa, jota hän syöttää kansalleen. Tarina pohjautuu todellisiin Venäjänhistorian tapahtumiin ja tuntuu yhtä aikaa päivän polttavalta. Kesto 2 h 45 min</w:t>
      </w:r>
    </w:p>
    <w:p w14:paraId="1796D04B" w14:textId="41CD04C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”Mika Kareksen haluavat nyt kaikki”, Helsingin Sanomat kirjoitti hänen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kansainvälisestä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menestyksestään. Basson matala jyly korostaa valtaapitävän voimaa ja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hänen valintojensa vaikutusten syvyyttä. Rooleissa on kotimaista parhaimmistoa, kuten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Tuomas Katajala ja Timo Riihonen.</w:t>
      </w:r>
    </w:p>
    <w:p w14:paraId="100EECE1" w14:textId="6F496778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Lipun voi ottaa molempiin tai vain toiseen esitykseen. Liput yhteen oopperaan133,30 €, molempiin 266,60 €.</w:t>
      </w:r>
    </w:p>
    <w:p w14:paraId="27A229C3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lastRenderedPageBreak/>
        <w:t>Länsi-Pohjan senioriopettajat ry</w:t>
      </w:r>
    </w:p>
    <w:p w14:paraId="1328F642" w14:textId="12C71908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Oopperatiedote oululaisille</w:t>
      </w:r>
    </w:p>
    <w:p w14:paraId="257C0258" w14:textId="5BF03285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13.1.2025 </w:t>
      </w:r>
    </w:p>
    <w:p w14:paraId="444CC5C5" w14:textId="77777777" w:rsidR="000B3A56" w:rsidRDefault="000B3A56" w:rsidP="00834B6F">
      <w:pPr>
        <w:rPr>
          <w:sz w:val="28"/>
          <w:szCs w:val="28"/>
        </w:rPr>
      </w:pPr>
    </w:p>
    <w:p w14:paraId="21729E92" w14:textId="783FD7F5" w:rsid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Matkan ohjelma (voi tulla pieniä muutoksia)</w:t>
      </w:r>
    </w:p>
    <w:p w14:paraId="31C6936F" w14:textId="77777777" w:rsidR="000B3A56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ti 15.7.2025</w:t>
      </w:r>
    </w:p>
    <w:p w14:paraId="57D8679A" w14:textId="49165175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Lähtö Torniosta klo 7:30, Kemistä klo 8:00</w:t>
      </w:r>
      <w:r w:rsidR="000B3A56">
        <w:rPr>
          <w:sz w:val="28"/>
          <w:szCs w:val="28"/>
        </w:rPr>
        <w:t xml:space="preserve">, </w:t>
      </w:r>
      <w:r w:rsidRPr="00834B6F">
        <w:rPr>
          <w:sz w:val="28"/>
          <w:szCs w:val="28"/>
        </w:rPr>
        <w:t>Iisalmi, lounas klo 12:30 -13:15</w:t>
      </w:r>
      <w:r w:rsidR="000B3A56">
        <w:rPr>
          <w:sz w:val="28"/>
          <w:szCs w:val="28"/>
        </w:rPr>
        <w:t xml:space="preserve">, </w:t>
      </w:r>
      <w:r w:rsidRPr="00834B6F">
        <w:rPr>
          <w:sz w:val="28"/>
          <w:szCs w:val="28"/>
        </w:rPr>
        <w:t>Varkaus, Mekaanisen musiikin museo klo 15:30 – 17:00</w:t>
      </w:r>
      <w:r w:rsidR="000B3A56">
        <w:rPr>
          <w:sz w:val="28"/>
          <w:szCs w:val="28"/>
        </w:rPr>
        <w:t xml:space="preserve">, </w:t>
      </w:r>
      <w:r w:rsidRPr="00834B6F">
        <w:rPr>
          <w:sz w:val="28"/>
          <w:szCs w:val="28"/>
        </w:rPr>
        <w:t>Mikkeli, majoittuminen Scandic Hotellissa klo 18.00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(Olemme varanneet kahden hengen huoneita ja lisäksi muutaman yhden hengen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huoneen)</w:t>
      </w:r>
    </w:p>
    <w:p w14:paraId="240B7017" w14:textId="7080D6AA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ke 16.7.2025</w:t>
      </w:r>
    </w:p>
    <w:p w14:paraId="4C555AC9" w14:textId="174513BA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Hotellissa aamupala</w:t>
      </w:r>
      <w:r w:rsidR="000B3A56">
        <w:rPr>
          <w:sz w:val="28"/>
          <w:szCs w:val="28"/>
        </w:rPr>
        <w:t xml:space="preserve">, </w:t>
      </w:r>
      <w:r w:rsidRPr="00834B6F">
        <w:rPr>
          <w:sz w:val="28"/>
          <w:szCs w:val="28"/>
        </w:rPr>
        <w:t>Sodan ja rauhan keskus ”Muisti” klo 10:00 – 12:00</w:t>
      </w:r>
      <w:r w:rsidR="000B3A56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 xml:space="preserve">Lounas vaihtoehtoisesti paikassa </w:t>
      </w:r>
      <w:proofErr w:type="spellStart"/>
      <w:r w:rsidRPr="00834B6F">
        <w:rPr>
          <w:sz w:val="28"/>
          <w:szCs w:val="28"/>
        </w:rPr>
        <w:t>Tertti</w:t>
      </w:r>
      <w:proofErr w:type="spellEnd"/>
      <w:r w:rsidRPr="00834B6F">
        <w:rPr>
          <w:sz w:val="28"/>
          <w:szCs w:val="28"/>
        </w:rPr>
        <w:t xml:space="preserve"> tai Kenkävero </w:t>
      </w:r>
      <w:proofErr w:type="gramStart"/>
      <w:r w:rsidRPr="00834B6F">
        <w:rPr>
          <w:sz w:val="28"/>
          <w:szCs w:val="28"/>
        </w:rPr>
        <w:t>klo 12:30 - 13.30</w:t>
      </w:r>
      <w:proofErr w:type="gramEnd"/>
      <w:r w:rsidR="000B3A56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 xml:space="preserve">Tutustuminen joko </w:t>
      </w:r>
      <w:proofErr w:type="spellStart"/>
      <w:r w:rsidRPr="00834B6F">
        <w:rPr>
          <w:sz w:val="28"/>
          <w:szCs w:val="28"/>
        </w:rPr>
        <w:t>Tertin</w:t>
      </w:r>
      <w:proofErr w:type="spellEnd"/>
      <w:r w:rsidRPr="00834B6F">
        <w:rPr>
          <w:sz w:val="28"/>
          <w:szCs w:val="28"/>
        </w:rPr>
        <w:t xml:space="preserve"> kartanoon tai Kenkäveroon (riippuen siitä, kummassa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lounastamme</w:t>
      </w:r>
      <w:r w:rsidR="000B3A56">
        <w:rPr>
          <w:sz w:val="28"/>
          <w:szCs w:val="28"/>
        </w:rPr>
        <w:t xml:space="preserve">). </w:t>
      </w:r>
      <w:r w:rsidRPr="00834B6F">
        <w:rPr>
          <w:sz w:val="28"/>
          <w:szCs w:val="28"/>
        </w:rPr>
        <w:t>Lähtö Savonlinnaan klo 14:30</w:t>
      </w:r>
      <w:r w:rsidR="000B3A56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Majoittuminen kesähotelli Vuorilinnaan klo 16:00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(Olemme varanneet kahden hengen huoneita ja lisäksi muutaman yhden hengen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huoneen)</w:t>
      </w:r>
    </w:p>
    <w:p w14:paraId="01889BF4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Ooppera </w:t>
      </w:r>
      <w:proofErr w:type="spellStart"/>
      <w:r w:rsidRPr="00834B6F">
        <w:rPr>
          <w:sz w:val="28"/>
          <w:szCs w:val="28"/>
        </w:rPr>
        <w:t>Turandot</w:t>
      </w:r>
      <w:proofErr w:type="spellEnd"/>
      <w:r w:rsidRPr="00834B6F">
        <w:rPr>
          <w:sz w:val="28"/>
          <w:szCs w:val="28"/>
        </w:rPr>
        <w:t xml:space="preserve"> klo 19:00 (lähtö bussilla klo 18:00)</w:t>
      </w:r>
    </w:p>
    <w:p w14:paraId="70D38554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Iltapala (sisältyy matkan hintaan)</w:t>
      </w:r>
    </w:p>
    <w:p w14:paraId="7DAECF5D" w14:textId="50127A92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to 17.7.2025</w:t>
      </w:r>
    </w:p>
    <w:p w14:paraId="77BE88C8" w14:textId="6918738B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Aamiainen </w:t>
      </w:r>
      <w:proofErr w:type="spellStart"/>
      <w:proofErr w:type="gramStart"/>
      <w:r w:rsidRPr="00834B6F">
        <w:rPr>
          <w:sz w:val="28"/>
          <w:szCs w:val="28"/>
        </w:rPr>
        <w:t>hotellissa</w:t>
      </w:r>
      <w:r w:rsidR="000B3A56">
        <w:rPr>
          <w:sz w:val="28"/>
          <w:szCs w:val="28"/>
        </w:rPr>
        <w:t>.</w:t>
      </w:r>
      <w:r w:rsidRPr="00834B6F">
        <w:rPr>
          <w:sz w:val="28"/>
          <w:szCs w:val="28"/>
        </w:rPr>
        <w:t>Vapaata</w:t>
      </w:r>
      <w:proofErr w:type="spellEnd"/>
      <w:proofErr w:type="gramEnd"/>
      <w:r w:rsidR="000B3A56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Lounas Ravintola Majakassa klo 13:00 – 14:00</w:t>
      </w:r>
      <w:r w:rsidR="000B3A56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Vapaata ohjelmaa (esim. laivaristeily, kylpyläpalvelut, tori-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ja</w:t>
      </w:r>
      <w:r w:rsidR="000B3A56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kaupunkielämää)</w:t>
      </w:r>
    </w:p>
    <w:p w14:paraId="63924DFA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Ooppera Boris </w:t>
      </w:r>
      <w:proofErr w:type="spellStart"/>
      <w:r w:rsidRPr="00834B6F">
        <w:rPr>
          <w:sz w:val="28"/>
          <w:szCs w:val="28"/>
        </w:rPr>
        <w:t>Godunov</w:t>
      </w:r>
      <w:proofErr w:type="spellEnd"/>
      <w:r w:rsidRPr="00834B6F">
        <w:rPr>
          <w:sz w:val="28"/>
          <w:szCs w:val="28"/>
        </w:rPr>
        <w:t xml:space="preserve"> klo 19:00 (lähtö bussilla klo 18:00)</w:t>
      </w:r>
    </w:p>
    <w:p w14:paraId="7EC64A41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pe 18.7.2025</w:t>
      </w:r>
    </w:p>
    <w:p w14:paraId="725AB143" w14:textId="3D0DD2E0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Aamiainen hotellissa alkaen klo 7:00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Paluumatkalle klo 9:00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Kuopion tori klo 11:00 – 11:45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Puijon torni (nousu ylös 8 € - omakustanteinen)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Lounas Puijon maja klo 12:30 – 13:30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Kotimatka alkaa klo 13:30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 xml:space="preserve">Kahvitauko </w:t>
      </w:r>
      <w:proofErr w:type="spellStart"/>
      <w:r w:rsidRPr="00834B6F">
        <w:rPr>
          <w:sz w:val="28"/>
          <w:szCs w:val="28"/>
        </w:rPr>
        <w:t>Tupoksessa</w:t>
      </w:r>
      <w:proofErr w:type="spellEnd"/>
      <w:r w:rsidRPr="00834B6F">
        <w:rPr>
          <w:sz w:val="28"/>
          <w:szCs w:val="28"/>
        </w:rPr>
        <w:t xml:space="preserve"> (omakustanteinen)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>Perillä Kemissä n. klo 19:00 Torniossa klo 19:30</w:t>
      </w:r>
      <w:r w:rsidR="008531D2">
        <w:rPr>
          <w:sz w:val="28"/>
          <w:szCs w:val="28"/>
        </w:rPr>
        <w:t>.</w:t>
      </w:r>
    </w:p>
    <w:p w14:paraId="552DA2BB" w14:textId="77777777" w:rsidR="008531D2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 xml:space="preserve">Sitovat ilmoittautumiset 28.01.25 mennessä joko </w:t>
      </w:r>
      <w:proofErr w:type="gramStart"/>
      <w:r w:rsidRPr="00834B6F">
        <w:rPr>
          <w:sz w:val="28"/>
          <w:szCs w:val="28"/>
        </w:rPr>
        <w:t>Marjatalle(</w:t>
      </w:r>
      <w:proofErr w:type="gramEnd"/>
      <w:r w:rsidRPr="00834B6F">
        <w:rPr>
          <w:sz w:val="28"/>
          <w:szCs w:val="28"/>
        </w:rPr>
        <w:t>puh.0400 492218, sähköposti: marjattahh@gmail.com)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tai</w:t>
      </w:r>
      <w:r w:rsidR="008531D2">
        <w:rPr>
          <w:sz w:val="28"/>
          <w:szCs w:val="28"/>
        </w:rPr>
        <w:t xml:space="preserve"> </w:t>
      </w:r>
    </w:p>
    <w:p w14:paraId="6822B821" w14:textId="3E1DEB1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lastRenderedPageBreak/>
        <w:t xml:space="preserve">Sinikalle </w:t>
      </w:r>
      <w:proofErr w:type="gramStart"/>
      <w:r w:rsidRPr="00834B6F">
        <w:rPr>
          <w:sz w:val="28"/>
          <w:szCs w:val="28"/>
        </w:rPr>
        <w:t>( puh.</w:t>
      </w:r>
      <w:proofErr w:type="gramEnd"/>
      <w:r w:rsidRPr="00834B6F">
        <w:rPr>
          <w:sz w:val="28"/>
          <w:szCs w:val="28"/>
        </w:rPr>
        <w:t xml:space="preserve">040 8461176, sähköposti: </w:t>
      </w:r>
      <w:hyperlink r:id="rId4" w:history="1">
        <w:r w:rsidR="008531D2" w:rsidRPr="00F057A0">
          <w:rPr>
            <w:rStyle w:val="Hyperlinkki"/>
            <w:sz w:val="28"/>
            <w:szCs w:val="28"/>
          </w:rPr>
          <w:t>sinikka.kahkola@gmail.com</w:t>
        </w:r>
      </w:hyperlink>
      <w:r w:rsidRPr="00834B6F">
        <w:rPr>
          <w:sz w:val="28"/>
          <w:szCs w:val="28"/>
        </w:rPr>
        <w:t>)</w:t>
      </w:r>
      <w:r w:rsidR="008531D2">
        <w:rPr>
          <w:sz w:val="28"/>
          <w:szCs w:val="28"/>
        </w:rPr>
        <w:t xml:space="preserve">. </w:t>
      </w:r>
      <w:r w:rsidRPr="00834B6F">
        <w:rPr>
          <w:sz w:val="28"/>
          <w:szCs w:val="28"/>
        </w:rPr>
        <w:t xml:space="preserve">Ilmoittautumisen yhteydessä tulee mainita, mitkä oopperaesitykset </w:t>
      </w:r>
      <w:proofErr w:type="spellStart"/>
      <w:proofErr w:type="gramStart"/>
      <w:r w:rsidRPr="00834B6F">
        <w:rPr>
          <w:sz w:val="28"/>
          <w:szCs w:val="28"/>
        </w:rPr>
        <w:t>valitsee.Haluaako</w:t>
      </w:r>
      <w:proofErr w:type="spellEnd"/>
      <w:proofErr w:type="gramEnd"/>
      <w:r w:rsidRPr="00834B6F">
        <w:rPr>
          <w:sz w:val="28"/>
          <w:szCs w:val="28"/>
        </w:rPr>
        <w:t xml:space="preserve"> varata yhden vai kahden hengen huoneen ja samalla toive huonekaverista.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Lisäksi mahdolliset ruoka-aine allergiat.</w:t>
      </w:r>
    </w:p>
    <w:p w14:paraId="46E4B3E1" w14:textId="78B9FC44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Oopperamatkan kokonaishinta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riippuu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siitä</w:t>
      </w:r>
      <w:r w:rsidR="00F1238A">
        <w:rPr>
          <w:sz w:val="28"/>
          <w:szCs w:val="28"/>
        </w:rPr>
        <w:t xml:space="preserve">, </w:t>
      </w:r>
      <w:r w:rsidRPr="00834B6F">
        <w:rPr>
          <w:sz w:val="28"/>
          <w:szCs w:val="28"/>
        </w:rPr>
        <w:t>osallistuuko molempiin vai vain toiseen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oopperaesitykseen ja siitä kumman yöpymisvaihtoehdon valitsee</w:t>
      </w:r>
      <w:r w:rsidR="008531D2">
        <w:rPr>
          <w:sz w:val="28"/>
          <w:szCs w:val="28"/>
        </w:rPr>
        <w:t>.</w:t>
      </w:r>
    </w:p>
    <w:p w14:paraId="317A68B8" w14:textId="57B4B473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Molemmat esitykset ja kahden hengen huone: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liput 266.60 € ja yöpyminen, bussimatka, lounaat, yksi iltapala ja pääsyliput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tutustumiskohteisiin 619 €, yhteensä 885,60 €.</w:t>
      </w:r>
    </w:p>
    <w:p w14:paraId="1C4DCE35" w14:textId="120FB903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Vain yksi esitys ja kahden hengen huone: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lippu 133,30 ja yöpyminen, bussimatka, lounaat, yksi iltapala ja pääsyliput</w:t>
      </w:r>
      <w:r w:rsidR="008531D2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tutustumiskohteisiin 619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€, yhteensä 752,30 €.</w:t>
      </w:r>
    </w:p>
    <w:p w14:paraId="55EBA86C" w14:textId="6FEC1416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Molemmat esitykset ja yhden hengen huone: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liput 266,60 € ja yöpyminen, bussimatka, lounaat, yksi iltapala ja pääsyliput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tutustumiskohteisiin 801 €, yhteensä 1067,60 €.</w:t>
      </w:r>
    </w:p>
    <w:p w14:paraId="0E56E830" w14:textId="465B5F30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Vain yksi esitys ja yhden hengen huone: lippu 133,30 ja yöpyminen, bussimatka,</w:t>
      </w:r>
      <w:r w:rsidR="00F1238A">
        <w:rPr>
          <w:sz w:val="28"/>
          <w:szCs w:val="28"/>
        </w:rPr>
        <w:t xml:space="preserve"> </w:t>
      </w:r>
      <w:r w:rsidRPr="00834B6F">
        <w:rPr>
          <w:sz w:val="28"/>
          <w:szCs w:val="28"/>
        </w:rPr>
        <w:t>lounaat, yksi iltapala ja pääsyliput tutustumiskohteisiin 801 €, yhteensä 934,30€.</w:t>
      </w:r>
    </w:p>
    <w:p w14:paraId="371634C8" w14:textId="77777777" w:rsidR="00834B6F" w:rsidRPr="00834B6F" w:rsidRDefault="00834B6F" w:rsidP="00834B6F">
      <w:pPr>
        <w:rPr>
          <w:sz w:val="28"/>
          <w:szCs w:val="28"/>
        </w:rPr>
      </w:pPr>
      <w:r w:rsidRPr="00834B6F">
        <w:rPr>
          <w:sz w:val="28"/>
          <w:szCs w:val="28"/>
        </w:rPr>
        <w:t>Tervetuloa mukaan matkallemme!</w:t>
      </w:r>
    </w:p>
    <w:p w14:paraId="16327539" w14:textId="69F3B119" w:rsidR="00DF1D7E" w:rsidRPr="00834B6F" w:rsidRDefault="00834B6F" w:rsidP="00834B6F">
      <w:r w:rsidRPr="00834B6F">
        <w:rPr>
          <w:sz w:val="28"/>
          <w:szCs w:val="28"/>
        </w:rPr>
        <w:t>Tarkemmat ohjeet maksutavasta lähetetään tuonnempana.</w:t>
      </w:r>
    </w:p>
    <w:sectPr w:rsidR="00DF1D7E" w:rsidRPr="00834B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6F"/>
    <w:rsid w:val="000B3A56"/>
    <w:rsid w:val="0011256B"/>
    <w:rsid w:val="00380A3D"/>
    <w:rsid w:val="00834B6F"/>
    <w:rsid w:val="008531D2"/>
    <w:rsid w:val="00DF1D7E"/>
    <w:rsid w:val="00E4328B"/>
    <w:rsid w:val="00F1238A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CEFB"/>
  <w15:chartTrackingRefBased/>
  <w15:docId w15:val="{74812378-856F-41F7-B03B-829E94C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34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3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4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34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34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34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34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34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34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34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34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4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34B6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34B6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34B6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34B6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34B6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34B6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34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3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34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34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3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34B6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34B6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34B6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34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34B6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34B6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531D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ikka.kahkola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Partanen</dc:creator>
  <cp:keywords/>
  <dc:description/>
  <cp:lastModifiedBy>Pekka Partanen</cp:lastModifiedBy>
  <cp:revision>2</cp:revision>
  <dcterms:created xsi:type="dcterms:W3CDTF">2025-01-13T17:39:00Z</dcterms:created>
  <dcterms:modified xsi:type="dcterms:W3CDTF">2025-01-13T19:00:00Z</dcterms:modified>
</cp:coreProperties>
</file>